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horzAnchor="margin" w:tblpY="-630"/>
        <w:tblW w:w="91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20" w:type="dxa"/>
          <w:right w:w="20" w:type="dxa"/>
        </w:tblCellMar>
        <w:tblLook w:val="04A0" w:firstRow="1" w:lastRow="0" w:firstColumn="1" w:lastColumn="0" w:noHBand="0" w:noVBand="1"/>
      </w:tblPr>
      <w:tblGrid>
        <w:gridCol w:w="9107"/>
      </w:tblGrid>
      <w:tr w:rsidR="000233E8" w:rsidRPr="009015F4" w:rsidTr="00856B29">
        <w:tc>
          <w:tcPr>
            <w:tcW w:w="9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233E8" w:rsidRPr="009015F4" w:rsidRDefault="000233E8" w:rsidP="00856B29">
            <w:pPr>
              <w:pStyle w:val="leftnote"/>
              <w:ind w:right="440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9015F4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</w:p>
          <w:p w:rsidR="000233E8" w:rsidRPr="00856B29" w:rsidRDefault="000233E8" w:rsidP="00856B29">
            <w:pPr>
              <w:pStyle w:val="divpara"/>
              <w:numPr>
                <w:ilvl w:val="0"/>
                <w:numId w:val="1"/>
              </w:numPr>
              <w:ind w:right="440"/>
              <w:rPr>
                <w:rFonts w:asciiTheme="minorHAnsi" w:hAnsiTheme="minorHAnsi" w:cstheme="minorHAnsi"/>
                <w:sz w:val="22"/>
                <w:szCs w:val="22"/>
              </w:rPr>
            </w:pPr>
            <w:r w:rsidRPr="00856B2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Administratorem Twoich danych jest </w:t>
            </w:r>
            <w:r w:rsidRPr="00856B29">
              <w:rPr>
                <w:rFonts w:asciiTheme="minorHAnsi" w:hAnsiTheme="minorHAnsi" w:cstheme="minorHAnsi"/>
                <w:sz w:val="22"/>
                <w:szCs w:val="22"/>
              </w:rPr>
              <w:t>Wojewoda Świętokrzyski, którego siedzibą jest Świętokrzyski Urząd Wojewódzki w Kielcach, al. IX Wieków Kielc 3, 25-516 Kielce e-mail: wojewoda@kielce.uw.gov.pl, tel. 41 342 12 66.</w:t>
            </w:r>
          </w:p>
          <w:p w:rsidR="000233E8" w:rsidRPr="00856B29" w:rsidRDefault="000233E8" w:rsidP="00856B29">
            <w:pPr>
              <w:pStyle w:val="divpara"/>
              <w:numPr>
                <w:ilvl w:val="0"/>
                <w:numId w:val="1"/>
              </w:numPr>
              <w:ind w:right="440"/>
              <w:rPr>
                <w:rFonts w:asciiTheme="minorHAnsi" w:hAnsiTheme="minorHAnsi" w:cstheme="minorHAnsi"/>
                <w:sz w:val="22"/>
                <w:szCs w:val="22"/>
              </w:rPr>
            </w:pPr>
            <w:r w:rsidRPr="00856B2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Powołany jest Inspektor Ochrony Danych Osobowych: </w:t>
            </w:r>
          </w:p>
          <w:p w:rsidR="000233E8" w:rsidRPr="00856B29" w:rsidRDefault="000233E8" w:rsidP="00856B29">
            <w:pPr>
              <w:pStyle w:val="divpara"/>
              <w:ind w:left="689" w:right="44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56B29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Można się z nim skontaktować w formie pisemnej na adres: </w:t>
            </w:r>
          </w:p>
          <w:p w:rsidR="000233E8" w:rsidRPr="00856B29" w:rsidRDefault="000233E8" w:rsidP="00856B29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1434" w:right="440" w:hanging="357"/>
              <w:jc w:val="both"/>
              <w:rPr>
                <w:rFonts w:cstheme="minorHAnsi"/>
              </w:rPr>
            </w:pPr>
            <w:r w:rsidRPr="00856B29">
              <w:rPr>
                <w:rFonts w:cstheme="minorHAnsi"/>
              </w:rPr>
              <w:t>Świętokrzyski Urząd Wojewódzki w Kielcach, al. IX Wieków Kielc 3, 25-516 Kielce, e-mail: iod@kielce.uw.gov.pl </w:t>
            </w:r>
          </w:p>
          <w:p w:rsidR="000233E8" w:rsidRPr="00856B29" w:rsidRDefault="000233E8" w:rsidP="00856B29">
            <w:pPr>
              <w:pStyle w:val="divpara"/>
              <w:numPr>
                <w:ilvl w:val="0"/>
                <w:numId w:val="1"/>
              </w:numPr>
              <w:ind w:right="44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56B29">
              <w:rPr>
                <w:rFonts w:asciiTheme="minorHAnsi" w:hAnsiTheme="minorHAnsi" w:cstheme="minorHAnsi"/>
                <w:b/>
                <w:sz w:val="22"/>
                <w:szCs w:val="22"/>
              </w:rPr>
              <w:t>Wojewoda Świętokrzyski przetwarza Twoje dane w celu potwierdzania przez wojewodę protokołów oszacowania szkód zawierających zakres i wysokość szkód oszacowanych przez komisję powołaną przez wojewodę w celu umożliwienia ubiegania się o pomoc ze środków publicznych:</w:t>
            </w:r>
          </w:p>
          <w:p w:rsidR="000233E8" w:rsidRPr="00856B29" w:rsidRDefault="000233E8" w:rsidP="00856B29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right="440"/>
              <w:jc w:val="both"/>
              <w:rPr>
                <w:rFonts w:cstheme="minorHAnsi"/>
              </w:rPr>
            </w:pPr>
            <w:r w:rsidRPr="00856B29">
              <w:rPr>
                <w:rFonts w:cstheme="minorHAnsi"/>
              </w:rPr>
              <w:t>na podstawie §5 pkt 5 i 8 rozporządzenia Rady Ministrów z dnia 27 stycznia 2015 r. w sprawie szczegółowego zakresu i sposobów realizacji niektórych zadań Agencji Restrukturyzacji i Modernizacji Rolnictwa.</w:t>
            </w:r>
          </w:p>
          <w:p w:rsidR="000233E8" w:rsidRPr="00856B29" w:rsidRDefault="000233E8" w:rsidP="00856B29">
            <w:pPr>
              <w:pStyle w:val="divpara"/>
              <w:numPr>
                <w:ilvl w:val="0"/>
                <w:numId w:val="1"/>
              </w:numPr>
              <w:ind w:right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56B2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W związku z przetwarzaniem danych w celach określonych w pkt 3 Twoje dane będą udostępniane innym odbiorcom lub kategoriom odbiorców danych osobowych. </w:t>
            </w:r>
          </w:p>
          <w:p w:rsidR="000233E8" w:rsidRPr="00856B29" w:rsidRDefault="000233E8" w:rsidP="00856B29">
            <w:pPr>
              <w:pStyle w:val="divpara"/>
              <w:ind w:left="720" w:right="440"/>
              <w:rPr>
                <w:rFonts w:asciiTheme="minorHAnsi" w:hAnsiTheme="minorHAnsi" w:cstheme="minorHAnsi"/>
                <w:sz w:val="22"/>
                <w:szCs w:val="22"/>
              </w:rPr>
            </w:pPr>
            <w:r w:rsidRPr="00856B29">
              <w:rPr>
                <w:rFonts w:asciiTheme="minorHAnsi" w:hAnsiTheme="minorHAnsi" w:cstheme="minorHAnsi"/>
                <w:sz w:val="22"/>
                <w:szCs w:val="22"/>
              </w:rPr>
              <w:t>Odbiorcami Twoich danych będą:</w:t>
            </w:r>
          </w:p>
          <w:p w:rsidR="000233E8" w:rsidRPr="00856B29" w:rsidRDefault="000233E8" w:rsidP="00856B29">
            <w:pPr>
              <w:pStyle w:val="divpara"/>
              <w:numPr>
                <w:ilvl w:val="0"/>
                <w:numId w:val="3"/>
              </w:numPr>
              <w:spacing w:before="0" w:line="240" w:lineRule="auto"/>
              <w:ind w:right="442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856B29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Ty sam jako Strona postępowania, jako Wnioskodawca, Twoi pełnomocnicy.</w:t>
            </w:r>
          </w:p>
          <w:p w:rsidR="000233E8" w:rsidRPr="00856B29" w:rsidRDefault="000233E8" w:rsidP="00856B29">
            <w:pPr>
              <w:pStyle w:val="leftnote"/>
              <w:ind w:left="679" w:right="440"/>
              <w:jc w:val="both"/>
              <w:rPr>
                <w:rFonts w:asciiTheme="minorHAnsi" w:hAnsiTheme="minorHAnsi" w:cstheme="minorHAnsi"/>
                <w:b w:val="0"/>
                <w:bCs w:val="0"/>
                <w:color w:val="auto"/>
                <w:sz w:val="22"/>
                <w:szCs w:val="22"/>
              </w:rPr>
            </w:pPr>
            <w:r w:rsidRPr="00856B29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Uwaga: </w:t>
            </w:r>
            <w:r w:rsidRPr="00856B29">
              <w:rPr>
                <w:rFonts w:asciiTheme="minorHAnsi" w:hAnsiTheme="minorHAnsi" w:cstheme="minorHAnsi"/>
                <w:b w:val="0"/>
                <w:color w:val="auto"/>
                <w:sz w:val="22"/>
                <w:szCs w:val="22"/>
              </w:rPr>
              <w:t>Organy publiczne, które mogą otrzymywać Twoje dane osobowe w ramach konkretnego postępowania zgodnie z prawem Unii lub prawem państwa członkowskiego, nie są uznawane za odbiorców) </w:t>
            </w:r>
          </w:p>
          <w:p w:rsidR="000233E8" w:rsidRPr="00856B29" w:rsidRDefault="000233E8" w:rsidP="00856B29">
            <w:pPr>
              <w:pStyle w:val="divpara"/>
              <w:numPr>
                <w:ilvl w:val="0"/>
                <w:numId w:val="1"/>
              </w:numPr>
              <w:ind w:right="44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56B2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Okres przechowywania danych osobowych:</w:t>
            </w:r>
            <w:r w:rsidRPr="00856B2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0233E8" w:rsidRPr="00856B29" w:rsidRDefault="000233E8" w:rsidP="00856B29">
            <w:pPr>
              <w:pStyle w:val="divpara"/>
              <w:ind w:left="689" w:right="440"/>
              <w:rPr>
                <w:rFonts w:asciiTheme="minorHAnsi" w:hAnsiTheme="minorHAnsi" w:cstheme="minorHAnsi"/>
                <w:sz w:val="22"/>
                <w:szCs w:val="22"/>
              </w:rPr>
            </w:pPr>
            <w:r w:rsidRPr="00856B29">
              <w:rPr>
                <w:rFonts w:asciiTheme="minorHAnsi" w:hAnsiTheme="minorHAnsi" w:cstheme="minorHAnsi"/>
                <w:sz w:val="22"/>
                <w:szCs w:val="22"/>
              </w:rPr>
              <w:t>Twoje dane osobowe będą przechowywane przez okres niezbędny do realizacji wskazanych w pkt. 3 celów przetwarzania, w tym również obowiązku archiwizacyjnego wynikającego z Je</w:t>
            </w:r>
            <w:r w:rsidR="009015F4" w:rsidRPr="00856B29">
              <w:rPr>
                <w:rFonts w:asciiTheme="minorHAnsi" w:hAnsiTheme="minorHAnsi" w:cstheme="minorHAnsi"/>
                <w:sz w:val="22"/>
                <w:szCs w:val="22"/>
              </w:rPr>
              <w:t>dnolitego Rzeczowego Wykazu Akt czyli przez okres 5 lat.</w:t>
            </w:r>
          </w:p>
          <w:p w:rsidR="000233E8" w:rsidRPr="00856B29" w:rsidRDefault="000233E8" w:rsidP="00856B29">
            <w:pPr>
              <w:pStyle w:val="divpara"/>
              <w:numPr>
                <w:ilvl w:val="0"/>
                <w:numId w:val="1"/>
              </w:numPr>
              <w:ind w:right="44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56B2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W związku z przetwarzaniem przez Wojewodę Świętokrzyskiego Twoich danych osobowych przysługuje Ci:</w:t>
            </w:r>
          </w:p>
          <w:p w:rsidR="000233E8" w:rsidRPr="00856B29" w:rsidRDefault="000233E8" w:rsidP="00856B29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1434" w:right="440" w:hanging="357"/>
              <w:jc w:val="both"/>
              <w:rPr>
                <w:rFonts w:cstheme="minorHAnsi"/>
              </w:rPr>
            </w:pPr>
            <w:r w:rsidRPr="00856B29">
              <w:rPr>
                <w:rFonts w:cstheme="minorHAnsi"/>
              </w:rPr>
              <w:t xml:space="preserve">prawo dostępu do swoich danych osobowych, </w:t>
            </w:r>
          </w:p>
          <w:p w:rsidR="000233E8" w:rsidRPr="00856B29" w:rsidRDefault="000233E8" w:rsidP="00856B29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1434" w:right="440" w:hanging="357"/>
              <w:jc w:val="both"/>
              <w:rPr>
                <w:rFonts w:cstheme="minorHAnsi"/>
              </w:rPr>
            </w:pPr>
            <w:r w:rsidRPr="00856B29">
              <w:rPr>
                <w:rFonts w:cstheme="minorHAnsi"/>
              </w:rPr>
              <w:t>prawo do ograniczenia ich przetwarzania,</w:t>
            </w:r>
          </w:p>
          <w:p w:rsidR="000233E8" w:rsidRPr="00856B29" w:rsidRDefault="000233E8" w:rsidP="00856B29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1434" w:right="440" w:hanging="357"/>
              <w:jc w:val="both"/>
              <w:rPr>
                <w:rFonts w:cstheme="minorHAnsi"/>
              </w:rPr>
            </w:pPr>
            <w:r w:rsidRPr="00856B29">
              <w:rPr>
                <w:rFonts w:cstheme="minorHAnsi"/>
              </w:rPr>
              <w:t>prawo do sprostowania swoich danych osobowych,</w:t>
            </w:r>
          </w:p>
          <w:p w:rsidR="000233E8" w:rsidRPr="00856B29" w:rsidRDefault="000233E8" w:rsidP="00856B29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1434" w:right="440" w:hanging="357"/>
              <w:jc w:val="both"/>
              <w:rPr>
                <w:rFonts w:cstheme="minorHAnsi"/>
              </w:rPr>
            </w:pPr>
            <w:r w:rsidRPr="00856B29">
              <w:rPr>
                <w:rFonts w:cstheme="minorHAnsi"/>
              </w:rPr>
              <w:t>prawo do usunięcia danych,</w:t>
            </w:r>
          </w:p>
          <w:p w:rsidR="009015F4" w:rsidRPr="00856B29" w:rsidRDefault="009015F4" w:rsidP="00856B29">
            <w:pPr>
              <w:ind w:right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:rsidR="009015F4" w:rsidRPr="00856B29" w:rsidRDefault="009015F4" w:rsidP="00856B29">
            <w:pPr>
              <w:ind w:left="708" w:right="440"/>
              <w:rPr>
                <w:rFonts w:asciiTheme="minorHAnsi" w:hAnsiTheme="minorHAnsi" w:cstheme="minorHAnsi"/>
                <w:sz w:val="22"/>
                <w:szCs w:val="22"/>
              </w:rPr>
            </w:pPr>
            <w:r w:rsidRPr="00856B2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(Uwaga: </w:t>
            </w:r>
            <w:r w:rsidRPr="00856B29">
              <w:rPr>
                <w:rFonts w:asciiTheme="minorHAnsi" w:hAnsiTheme="minorHAnsi" w:cstheme="minorHAnsi"/>
                <w:sz w:val="22"/>
                <w:szCs w:val="22"/>
              </w:rPr>
              <w:t>dostęp, usunięcie lub ograniczenie przetwarzania danych musi być zgodne z przepisami prawa, na podstawie których odbywa się przetwarzanie oraz na podstawie przepisów prawa dotyczących np. archiwizacji)</w:t>
            </w:r>
          </w:p>
          <w:p w:rsidR="009015F4" w:rsidRPr="00856B29" w:rsidRDefault="009015F4" w:rsidP="00856B29">
            <w:pPr>
              <w:ind w:left="708" w:right="440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0233E8" w:rsidRPr="00856B29" w:rsidRDefault="000233E8" w:rsidP="00856B29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1434" w:right="440" w:hanging="357"/>
              <w:jc w:val="both"/>
              <w:rPr>
                <w:rFonts w:cstheme="minorHAnsi"/>
              </w:rPr>
            </w:pPr>
            <w:r w:rsidRPr="00856B29">
              <w:rPr>
                <w:rFonts w:cstheme="minorHAnsi"/>
              </w:rPr>
              <w:t>prawo wniesienia sprzeciwu wobec przetwarzania Twoich danych osobowych.</w:t>
            </w:r>
          </w:p>
          <w:p w:rsidR="000233E8" w:rsidRPr="00856B29" w:rsidRDefault="000233E8" w:rsidP="00856B29">
            <w:pPr>
              <w:pStyle w:val="Akapitzlist"/>
              <w:spacing w:after="0" w:line="240" w:lineRule="auto"/>
              <w:ind w:left="1434" w:right="440"/>
              <w:jc w:val="both"/>
              <w:rPr>
                <w:rFonts w:cstheme="minorHAnsi"/>
              </w:rPr>
            </w:pPr>
          </w:p>
          <w:p w:rsidR="000233E8" w:rsidRPr="00856B29" w:rsidRDefault="000233E8" w:rsidP="00856B29">
            <w:pPr>
              <w:ind w:left="692" w:right="442"/>
              <w:rPr>
                <w:rFonts w:asciiTheme="minorHAnsi" w:hAnsiTheme="minorHAnsi" w:cstheme="minorHAnsi"/>
                <w:sz w:val="22"/>
                <w:szCs w:val="22"/>
              </w:rPr>
            </w:pPr>
            <w:r w:rsidRPr="00856B29">
              <w:rPr>
                <w:rFonts w:asciiTheme="minorHAnsi" w:hAnsiTheme="minorHAnsi" w:cstheme="minorHAnsi"/>
                <w:b/>
                <w:sz w:val="22"/>
                <w:szCs w:val="22"/>
              </w:rPr>
              <w:t>(Uwaga:</w:t>
            </w:r>
            <w:r w:rsidRPr="00856B29">
              <w:rPr>
                <w:rFonts w:asciiTheme="minorHAnsi" w:hAnsiTheme="minorHAnsi" w:cstheme="minorHAnsi"/>
                <w:sz w:val="22"/>
                <w:szCs w:val="22"/>
              </w:rPr>
              <w:t xml:space="preserve"> pozytywne rozpatrzenie Twojego sprzeciwu wobec przetwarzania danych lub prawa do przeniesienia danych musi być zgodne z przepisami prawa, na podstawie których odbywa się przetwarzanie), </w:t>
            </w:r>
          </w:p>
          <w:p w:rsidR="000233E8" w:rsidRPr="00856B29" w:rsidRDefault="000233E8" w:rsidP="00856B29">
            <w:pPr>
              <w:pStyle w:val="divpara"/>
              <w:numPr>
                <w:ilvl w:val="0"/>
                <w:numId w:val="1"/>
              </w:numPr>
              <w:ind w:right="440"/>
              <w:rPr>
                <w:rFonts w:asciiTheme="minorHAnsi" w:hAnsiTheme="minorHAnsi" w:cstheme="minorHAnsi"/>
                <w:sz w:val="22"/>
                <w:szCs w:val="22"/>
              </w:rPr>
            </w:pPr>
            <w:r w:rsidRPr="00856B29">
              <w:rPr>
                <w:rFonts w:asciiTheme="minorHAnsi" w:hAnsiTheme="minorHAnsi" w:cstheme="minorHAnsi"/>
                <w:bCs/>
                <w:sz w:val="22"/>
                <w:szCs w:val="22"/>
              </w:rPr>
              <w:t>W przypadku uznania, iż przetwarzanie Twoich danych osobowych narusza przepisy Rozporządzenia, przysługuje Ci prawo wniesienia skargi do</w:t>
            </w:r>
            <w:r w:rsidRPr="00856B2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856B29">
              <w:rPr>
                <w:rFonts w:asciiTheme="minorHAnsi" w:hAnsiTheme="minorHAnsi" w:cstheme="minorHAnsi"/>
                <w:sz w:val="22"/>
                <w:szCs w:val="22"/>
              </w:rPr>
              <w:t>Prezesa Urzędu Ochrony Danych Osobowych.  </w:t>
            </w:r>
          </w:p>
          <w:p w:rsidR="000233E8" w:rsidRPr="009015F4" w:rsidRDefault="000233E8" w:rsidP="00856B29">
            <w:pPr>
              <w:pStyle w:val="divpara"/>
              <w:numPr>
                <w:ilvl w:val="0"/>
                <w:numId w:val="1"/>
              </w:numPr>
              <w:ind w:right="440"/>
              <w:rPr>
                <w:rFonts w:asciiTheme="minorHAnsi" w:hAnsiTheme="minorHAnsi" w:cstheme="minorHAnsi"/>
                <w:sz w:val="24"/>
                <w:szCs w:val="24"/>
              </w:rPr>
            </w:pPr>
            <w:r w:rsidRPr="00856B29">
              <w:rPr>
                <w:rFonts w:asciiTheme="minorHAnsi" w:hAnsiTheme="minorHAnsi" w:cstheme="minorHAnsi"/>
                <w:sz w:val="22"/>
                <w:szCs w:val="22"/>
              </w:rPr>
              <w:t xml:space="preserve">Podanie przez Ciebie danych osobowych jest </w:t>
            </w:r>
            <w:r w:rsidR="009015F4" w:rsidRPr="00856B29">
              <w:rPr>
                <w:rFonts w:asciiTheme="minorHAnsi" w:hAnsiTheme="minorHAnsi" w:cstheme="minorHAnsi"/>
                <w:sz w:val="22"/>
                <w:szCs w:val="22"/>
              </w:rPr>
              <w:t>obowiązkowe gdyż wynika ze wskazanej w pkt 3 podstawy prawnej.</w:t>
            </w:r>
            <w:r w:rsidRPr="009015F4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</w:tr>
    </w:tbl>
    <w:p w:rsidR="000233E8" w:rsidRDefault="000233E8" w:rsidP="000233E8">
      <w:pPr>
        <w:spacing w:line="276" w:lineRule="auto"/>
        <w:rPr>
          <w:b/>
          <w:sz w:val="28"/>
          <w:szCs w:val="28"/>
        </w:rPr>
      </w:pPr>
    </w:p>
    <w:p w:rsidR="00215189" w:rsidRDefault="00215189" w:rsidP="00215189">
      <w:pPr>
        <w:spacing w:line="360" w:lineRule="auto"/>
      </w:pPr>
    </w:p>
    <w:p w:rsidR="00856B29" w:rsidRDefault="00856B29" w:rsidP="00856B29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Zgoda na przetwarzanie danych</w:t>
      </w:r>
    </w:p>
    <w:p w:rsidR="00856B29" w:rsidRDefault="00856B29" w:rsidP="00856B29">
      <w:pPr>
        <w:spacing w:line="276" w:lineRule="auto"/>
        <w:jc w:val="center"/>
        <w:rPr>
          <w:b/>
          <w:sz w:val="28"/>
          <w:szCs w:val="28"/>
        </w:rPr>
      </w:pPr>
    </w:p>
    <w:p w:rsidR="00856B29" w:rsidRDefault="00856B29" w:rsidP="00856B29">
      <w:pPr>
        <w:spacing w:line="360" w:lineRule="auto"/>
        <w:rPr>
          <w:lang w:eastAsia="pl-PL"/>
        </w:rPr>
      </w:pPr>
      <w:r>
        <w:t>Ja niżej podpisany/na wyrażam zgodnie z art. 7 ust. 2 Rozporządzenia Parlamentu Europejskiego i Rady UE 2016/679 z 27 kwietnia 2016 r. tzw. RODO</w:t>
      </w:r>
      <w:r>
        <w:rPr>
          <w:rStyle w:val="Odwoanieprzypisudolnego"/>
        </w:rPr>
        <w:footnoteReference w:id="1"/>
      </w:r>
      <w:r>
        <w:t xml:space="preserve"> wyraźną i dobrowolną zgodę na przetwarzanie i zbieranie moich danych osobowych przez Świętokrzyski Urząd Wojewódzki w Kielcach z siedzibą przy Al. IX Wieków Kielc 3, 25 – 516 Kielce  oraz </w:t>
      </w:r>
      <w:r w:rsidR="000B000D">
        <w:t>Urząd miasta i Gminy Pacanów, ul. Rynek 15, 28-133 Pacanów</w:t>
      </w:r>
      <w:bookmarkStart w:id="0" w:name="_GoBack"/>
      <w:bookmarkEnd w:id="0"/>
      <w:r>
        <w:t xml:space="preserve"> (</w:t>
      </w:r>
      <w:r>
        <w:rPr>
          <w:i/>
          <w:iCs/>
        </w:rPr>
        <w:t>nazwa i adres Urzędu Miasta/Gminy</w:t>
      </w:r>
      <w:r>
        <w:t>) na oszacowanie strat i sporządzenie protokołu strat  celem ubiegania się o pomoc ze środków publicznych.</w:t>
      </w:r>
    </w:p>
    <w:p w:rsidR="00856B29" w:rsidRDefault="00856B29" w:rsidP="00856B29">
      <w:pPr>
        <w:spacing w:line="360" w:lineRule="auto"/>
      </w:pPr>
      <w:r>
        <w:t>Jednocześnie oświadczam, że moja zgoda spełnia wszystkie warunki o których mowa w art. 7 RODO, tj. przysługuje mi możliwość jej wycofania w każdym czasie, zapytanie o zgodę zostało mi przedstawione w wyraźnej i zrozumiałej formie oraz poinformowano mnie o warunku możliwości jej rozliczalności tj., że dane osobowe są przetwarzane w sposób jaki wymaga tego RODO, a zatem zgodnie z prawem, rzetelnie i przejrzyście dla osoby, której dane dotyczą, z ograniczeniem celu, zgodnie z zasadą minimalizacji danych, dane są prawidłowe i w razie potrzeby uaktualniane, z ograniczeniem przechowywania w czasie do niezbędnego minimum, w sposób zapewniający bezpieczeństwo, w tym integralność i ich poufność.</w:t>
      </w:r>
    </w:p>
    <w:p w:rsidR="00856B29" w:rsidRDefault="00856B29" w:rsidP="00856B29">
      <w:pPr>
        <w:spacing w:line="360" w:lineRule="auto"/>
      </w:pPr>
    </w:p>
    <w:p w:rsidR="00856B29" w:rsidRDefault="00856B29" w:rsidP="00856B29">
      <w:pPr>
        <w:spacing w:line="360" w:lineRule="auto"/>
      </w:pPr>
    </w:p>
    <w:p w:rsidR="00856B29" w:rsidRDefault="00856B29" w:rsidP="00856B29">
      <w:pPr>
        <w:spacing w:line="360" w:lineRule="auto"/>
      </w:pPr>
    </w:p>
    <w:p w:rsidR="00856B29" w:rsidRDefault="00856B29" w:rsidP="00856B29">
      <w:pPr>
        <w:spacing w:line="360" w:lineRule="auto"/>
        <w:jc w:val="right"/>
      </w:pPr>
      <w:r>
        <w:t>…………………………………..……………………...</w:t>
      </w:r>
    </w:p>
    <w:p w:rsidR="00856B29" w:rsidRDefault="00856B29" w:rsidP="00856B29">
      <w:pPr>
        <w:spacing w:line="360" w:lineRule="auto"/>
        <w:jc w:val="right"/>
      </w:pPr>
      <w:r>
        <w:t>(data, czytelny podpis rolnika składającego wniosek)</w:t>
      </w:r>
    </w:p>
    <w:p w:rsidR="00215189" w:rsidRPr="00215189" w:rsidRDefault="00215189" w:rsidP="00215189">
      <w:pPr>
        <w:spacing w:line="360" w:lineRule="auto"/>
      </w:pPr>
    </w:p>
    <w:sectPr w:rsidR="00215189" w:rsidRPr="002151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5A42" w:rsidRDefault="007A5A42" w:rsidP="00215189">
      <w:r>
        <w:separator/>
      </w:r>
    </w:p>
  </w:endnote>
  <w:endnote w:type="continuationSeparator" w:id="0">
    <w:p w:rsidR="007A5A42" w:rsidRDefault="007A5A42" w:rsidP="002151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5A42" w:rsidRDefault="007A5A42" w:rsidP="00215189">
      <w:r>
        <w:separator/>
      </w:r>
    </w:p>
  </w:footnote>
  <w:footnote w:type="continuationSeparator" w:id="0">
    <w:p w:rsidR="007A5A42" w:rsidRDefault="007A5A42" w:rsidP="00215189">
      <w:r>
        <w:continuationSeparator/>
      </w:r>
    </w:p>
  </w:footnote>
  <w:footnote w:id="1">
    <w:p w:rsidR="00856B29" w:rsidRDefault="00856B29" w:rsidP="00856B29">
      <w:pPr>
        <w:pStyle w:val="Tekstprzypisudolnego"/>
        <w:rPr>
          <w:sz w:val="16"/>
          <w:szCs w:val="16"/>
        </w:rPr>
      </w:pPr>
      <w:r>
        <w:rPr>
          <w:rStyle w:val="Odwoanieprzypisudolnego"/>
          <w:sz w:val="16"/>
          <w:szCs w:val="16"/>
        </w:rPr>
        <w:footnoteRef/>
      </w:r>
      <w:r>
        <w:rPr>
          <w:sz w:val="16"/>
          <w:szCs w:val="16"/>
        </w:rPr>
        <w:t xml:space="preserve"> Rozporządzenie Parlamentu Europejskiego i Rady UE 2016/679 z 27 kwietnia 2016 r. w sprawie ochrony osób fizycznych w związku </w:t>
      </w:r>
      <w:r>
        <w:rPr>
          <w:sz w:val="16"/>
          <w:szCs w:val="16"/>
        </w:rPr>
        <w:br/>
        <w:t>z przetwarzaniem danych osobowych i w sprawie swobodnego przepływu takich danych oraz uchylenia dyrektywy 95/46/WE (</w:t>
      </w:r>
      <w:r w:rsidR="00075EF9">
        <w:rPr>
          <w:sz w:val="16"/>
          <w:szCs w:val="16"/>
        </w:rPr>
        <w:t>RODO)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B15F17"/>
    <w:multiLevelType w:val="hybridMultilevel"/>
    <w:tmpl w:val="CFBA976A"/>
    <w:lvl w:ilvl="0" w:tplc="3D64A030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78E3AE9"/>
    <w:multiLevelType w:val="hybridMultilevel"/>
    <w:tmpl w:val="830C0496"/>
    <w:lvl w:ilvl="0" w:tplc="3A923DE8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color w:val="auto"/>
        <w:sz w:val="18"/>
        <w:szCs w:val="18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78D2FAB"/>
    <w:multiLevelType w:val="hybridMultilevel"/>
    <w:tmpl w:val="E3442A82"/>
    <w:lvl w:ilvl="0" w:tplc="016CF01A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sz w:val="18"/>
        <w:szCs w:val="18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189"/>
    <w:rsid w:val="000233E8"/>
    <w:rsid w:val="000513FB"/>
    <w:rsid w:val="00075EF9"/>
    <w:rsid w:val="000B000D"/>
    <w:rsid w:val="001A69A0"/>
    <w:rsid w:val="00203C5A"/>
    <w:rsid w:val="00215189"/>
    <w:rsid w:val="00244D03"/>
    <w:rsid w:val="00600FDE"/>
    <w:rsid w:val="007A5A42"/>
    <w:rsid w:val="00856B29"/>
    <w:rsid w:val="008E65DA"/>
    <w:rsid w:val="009002F4"/>
    <w:rsid w:val="009015F4"/>
    <w:rsid w:val="00AC2306"/>
    <w:rsid w:val="00BD0EF5"/>
    <w:rsid w:val="00F24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DA0653-DD98-4EC7-8B2C-1E741513E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518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semiHidden/>
    <w:rsid w:val="0021518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215189"/>
    <w:rPr>
      <w:rFonts w:ascii="Times New Roman" w:eastAsia="Times New Roman" w:hAnsi="Times New Roman" w:cs="Times New Roman"/>
      <w:sz w:val="20"/>
      <w:szCs w:val="20"/>
    </w:rPr>
  </w:style>
  <w:style w:type="character" w:styleId="Odwoanieprzypisudolnego">
    <w:name w:val="footnote reference"/>
    <w:semiHidden/>
    <w:rsid w:val="00215189"/>
    <w:rPr>
      <w:vertAlign w:val="superscript"/>
    </w:rPr>
  </w:style>
  <w:style w:type="paragraph" w:styleId="Akapitzlist">
    <w:name w:val="List Paragraph"/>
    <w:basedOn w:val="Normalny"/>
    <w:uiPriority w:val="34"/>
    <w:qFormat/>
    <w:rsid w:val="000233E8"/>
    <w:pPr>
      <w:spacing w:after="160" w:line="25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</w:rPr>
  </w:style>
  <w:style w:type="paragraph" w:customStyle="1" w:styleId="leftnote">
    <w:name w:val=".leftnote"/>
    <w:uiPriority w:val="99"/>
    <w:rsid w:val="000233E8"/>
    <w:pPr>
      <w:widowControl w:val="0"/>
      <w:autoSpaceDE w:val="0"/>
      <w:autoSpaceDN w:val="0"/>
      <w:adjustRightInd w:val="0"/>
      <w:spacing w:before="80" w:after="0" w:line="40" w:lineRule="atLeast"/>
      <w:ind w:right="100"/>
      <w:jc w:val="right"/>
    </w:pPr>
    <w:rPr>
      <w:rFonts w:ascii="Helvetica" w:eastAsiaTheme="minorEastAsia" w:hAnsi="Helvetica" w:cs="Helvetica"/>
      <w:b/>
      <w:bCs/>
      <w:color w:val="808080"/>
      <w:sz w:val="18"/>
      <w:szCs w:val="18"/>
      <w:lang w:eastAsia="pl-PL"/>
    </w:rPr>
  </w:style>
  <w:style w:type="paragraph" w:customStyle="1" w:styleId="bibtable">
    <w:name w:val=".bibtable"/>
    <w:uiPriority w:val="99"/>
    <w:rsid w:val="000233E8"/>
    <w:pPr>
      <w:widowControl w:val="0"/>
      <w:autoSpaceDE w:val="0"/>
      <w:autoSpaceDN w:val="0"/>
      <w:adjustRightInd w:val="0"/>
      <w:spacing w:before="140" w:after="140" w:line="40" w:lineRule="atLeast"/>
      <w:jc w:val="both"/>
    </w:pPr>
    <w:rPr>
      <w:rFonts w:ascii="Helvetica" w:eastAsiaTheme="minorEastAsia" w:hAnsi="Helvetica" w:cs="Helvetica"/>
      <w:color w:val="333333"/>
      <w:sz w:val="12"/>
      <w:szCs w:val="12"/>
      <w:lang w:eastAsia="pl-PL"/>
    </w:rPr>
  </w:style>
  <w:style w:type="paragraph" w:customStyle="1" w:styleId="divpara">
    <w:name w:val="div.para"/>
    <w:uiPriority w:val="99"/>
    <w:rsid w:val="000233E8"/>
    <w:pPr>
      <w:widowControl w:val="0"/>
      <w:autoSpaceDE w:val="0"/>
      <w:autoSpaceDN w:val="0"/>
      <w:adjustRightInd w:val="0"/>
      <w:spacing w:before="80" w:after="0" w:line="40" w:lineRule="atLeast"/>
      <w:ind w:right="540"/>
      <w:jc w:val="both"/>
    </w:pPr>
    <w:rPr>
      <w:rFonts w:ascii="Helvetica" w:eastAsiaTheme="minorEastAsia" w:hAnsi="Helvetica" w:cs="Helvetica"/>
      <w:color w:val="000000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233E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233E8"/>
    <w:rPr>
      <w:rFonts w:ascii="Times New Roman" w:eastAsia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0233E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233E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324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1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570</Words>
  <Characters>3421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Piwowarska, Halina</dc:creator>
  <cp:keywords/>
  <dc:description/>
  <cp:lastModifiedBy>Rolnictwo</cp:lastModifiedBy>
  <cp:revision>2</cp:revision>
  <dcterms:created xsi:type="dcterms:W3CDTF">2020-06-16T06:37:00Z</dcterms:created>
  <dcterms:modified xsi:type="dcterms:W3CDTF">2020-06-16T06:37:00Z</dcterms:modified>
</cp:coreProperties>
</file>